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DC0FFA">
        <w:rPr>
          <w:b/>
          <w:bCs/>
        </w:rPr>
        <w:t>, zawarta w ramach konkursu ofert</w:t>
      </w:r>
      <w:r>
        <w:rPr>
          <w:b/>
          <w:bCs/>
        </w:rPr>
        <w:t xml:space="preserve"> </w:t>
      </w:r>
    </w:p>
    <w:p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:rsidR="008717BA" w:rsidRDefault="008717BA">
      <w:pPr>
        <w:jc w:val="center"/>
        <w:rPr>
          <w:b/>
          <w:bCs/>
        </w:rPr>
      </w:pPr>
    </w:p>
    <w:p w:rsidR="00C36734" w:rsidRDefault="00C36734">
      <w:pPr>
        <w:rPr>
          <w:b/>
          <w:bCs/>
        </w:rPr>
      </w:pPr>
    </w:p>
    <w:p w:rsidR="00C36734" w:rsidRDefault="00DB0867">
      <w:pPr>
        <w:jc w:val="both"/>
      </w:pPr>
      <w:r>
        <w:t>zawart</w:t>
      </w:r>
      <w:r w:rsidR="00BA0486">
        <w:t>a</w:t>
      </w:r>
      <w:r>
        <w:t xml:space="preserve"> w trybie art. 26 ustawy z dnia 15 kwietnia 2011 roku (tj. 2018r., poz. 2190 ze zm.)  </w:t>
      </w:r>
      <w:r>
        <w:rPr>
          <w:rFonts w:ascii="Arial Unicode MS" w:hAnsi="Arial Unicode MS"/>
        </w:rPr>
        <w:br/>
      </w:r>
      <w:r>
        <w:t>na świadczenie zdrowotn</w:t>
      </w:r>
      <w:r w:rsidR="00FD3A18">
        <w:t>e</w:t>
      </w:r>
      <w:r>
        <w:t xml:space="preserve"> w ramach Oddziału</w:t>
      </w:r>
      <w:r w:rsidR="00ED2CB4">
        <w:t xml:space="preserve"> Onkologicznego</w:t>
      </w:r>
      <w:r>
        <w:t xml:space="preserve">  </w:t>
      </w:r>
      <w:r>
        <w:rPr>
          <w:rFonts w:ascii="Arial Unicode MS" w:hAnsi="Arial Unicode MS"/>
        </w:rPr>
        <w:br/>
      </w:r>
      <w:r>
        <w:t>w dniu:………………………………..roku w Katowicach, pomiędzy: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:rsidR="00C36734" w:rsidRDefault="00DB0867">
      <w:pPr>
        <w:jc w:val="both"/>
      </w:pPr>
      <w:r>
        <w:t xml:space="preserve">zwany dalej 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:rsidR="00C36734" w:rsidRDefault="00C36734">
      <w:pPr>
        <w:jc w:val="both"/>
        <w:rPr>
          <w:b/>
          <w:bCs/>
          <w:sz w:val="16"/>
          <w:szCs w:val="16"/>
        </w:rPr>
      </w:pPr>
    </w:p>
    <w:p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C36734" w:rsidRDefault="00C36734">
      <w:pPr>
        <w:jc w:val="center"/>
        <w:rPr>
          <w:b/>
          <w:bCs/>
        </w:rPr>
      </w:pPr>
    </w:p>
    <w:p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Onkologiczny</w:t>
      </w:r>
      <w:r>
        <w:t>.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C36734" w:rsidRDefault="00C36734">
      <w:pPr>
        <w:jc w:val="center"/>
        <w:rPr>
          <w:sz w:val="18"/>
          <w:szCs w:val="18"/>
        </w:rPr>
      </w:pPr>
    </w:p>
    <w:p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:rsidR="00282B7C" w:rsidRDefault="00282B7C" w:rsidP="00282B7C">
      <w:pPr>
        <w:ind w:left="360"/>
        <w:jc w:val="both"/>
      </w:pPr>
    </w:p>
    <w:p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r w:rsidR="00ED2CB4">
        <w:t>Oddziale Onkologicznym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 </w:t>
      </w:r>
      <w:r w:rsidR="00DB0867">
        <w:t>zna zasady obsługi medycznego sprzętu i aparatury medycznej specyficznej dla oddziałów</w:t>
      </w:r>
    </w:p>
    <w:p w:rsidR="00C36734" w:rsidRDefault="002920D8" w:rsidP="002920D8">
      <w:pPr>
        <w:ind w:left="792"/>
        <w:jc w:val="both"/>
      </w:pPr>
      <w:r>
        <w:t xml:space="preserve">      </w:t>
      </w:r>
      <w:r w:rsidR="00ED2CB4">
        <w:t xml:space="preserve">onkologicznych </w:t>
      </w:r>
      <w:r w:rsidR="00DB0867">
        <w:t>oraz posiada umiejętność obsługi komputera,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 xml:space="preserve">wpis do rejestru praktyk zawodowych w </w:t>
      </w:r>
      <w:proofErr w:type="spellStart"/>
      <w:r w:rsidR="00DB0867">
        <w:t>OIPiP</w:t>
      </w:r>
      <w:proofErr w:type="spellEnd"/>
      <w:r w:rsidR="00DB0867">
        <w:t>, REGON,</w:t>
      </w:r>
      <w:r w:rsidR="00ED2CB4">
        <w:t xml:space="preserve"> NIP,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Oddziale Onkologicznym,</w:t>
      </w:r>
    </w:p>
    <w:p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:rsidR="00A45648" w:rsidRDefault="00A45648" w:rsidP="002920D8">
      <w:pPr>
        <w:jc w:val="both"/>
      </w:pPr>
    </w:p>
    <w:p w:rsidR="00A45648" w:rsidRDefault="00A45648" w:rsidP="00A45648">
      <w:pPr>
        <w:ind w:left="420"/>
        <w:jc w:val="both"/>
      </w:pPr>
    </w:p>
    <w:p w:rsidR="00C36734" w:rsidRDefault="00C36734">
      <w:pPr>
        <w:jc w:val="center"/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B31716" w:rsidRDefault="00B31716">
      <w:pPr>
        <w:jc w:val="center"/>
        <w:rPr>
          <w:b/>
          <w:bCs/>
        </w:rPr>
      </w:pPr>
    </w:p>
    <w:p w:rsidR="00A45648" w:rsidRDefault="00A45648">
      <w:pPr>
        <w:jc w:val="center"/>
      </w:pPr>
    </w:p>
    <w:p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:rsidR="00C36734" w:rsidRDefault="00C36734" w:rsidP="00DB384B">
      <w:pPr>
        <w:ind w:left="360"/>
        <w:jc w:val="both"/>
      </w:pPr>
    </w:p>
    <w:p w:rsidR="00C36734" w:rsidRDefault="00C36734"/>
    <w:p w:rsidR="00B31716" w:rsidRDefault="00B31716">
      <w:pPr>
        <w:jc w:val="center"/>
        <w:rPr>
          <w:b/>
          <w:bCs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8717BA" w:rsidRDefault="008717BA">
      <w:pPr>
        <w:jc w:val="center"/>
      </w:pPr>
    </w:p>
    <w:p w:rsidR="00C36734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Oddziale </w:t>
      </w:r>
      <w:r w:rsidR="00ED2CB4">
        <w:t>Onkologicznym</w:t>
      </w:r>
      <w:r w:rsidR="00DB384B">
        <w:t>,</w:t>
      </w:r>
      <w:r>
        <w:t xml:space="preserve"> 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AA715D" w:rsidRDefault="00AA715D">
      <w:pPr>
        <w:jc w:val="center"/>
      </w:pPr>
    </w:p>
    <w:p w:rsidR="00B31716" w:rsidRDefault="00B31716">
      <w:pPr>
        <w:jc w:val="center"/>
      </w:pPr>
    </w:p>
    <w:p w:rsidR="00B31716" w:rsidRDefault="00B31716">
      <w:pPr>
        <w:jc w:val="center"/>
      </w:pPr>
    </w:p>
    <w:p w:rsidR="008717BA" w:rsidRDefault="008717BA">
      <w:pPr>
        <w:jc w:val="center"/>
      </w:pPr>
    </w:p>
    <w:p w:rsidR="002920D8" w:rsidRDefault="002920D8">
      <w:pPr>
        <w:jc w:val="center"/>
        <w:rPr>
          <w:b/>
          <w:bCs/>
        </w:rPr>
      </w:pPr>
    </w:p>
    <w:p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ED2CB4" w:rsidRPr="00E667D1">
        <w:rPr>
          <w:sz w:val="22"/>
          <w:szCs w:val="22"/>
        </w:rPr>
        <w:t>Onkologicznego</w:t>
      </w:r>
      <w:r w:rsidRPr="00E667D1">
        <w:rPr>
          <w:sz w:val="22"/>
          <w:szCs w:val="22"/>
        </w:rPr>
        <w:t>) przez: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>podmiot, który posiada podpisaną umowę z KCO w ramach przeprowadzonego postępowania konkursowego na udzielanie pielęgniarskich świadczeń zdrowotnych w O</w:t>
      </w:r>
      <w:r w:rsidR="00ED2CB4" w:rsidRPr="00E667D1">
        <w:rPr>
          <w:sz w:val="22"/>
          <w:szCs w:val="22"/>
        </w:rPr>
        <w:t>ddziale Onkologicznym</w:t>
      </w:r>
    </w:p>
    <w:p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Wynagrodzenie, o którym mowa KCO przekaże na rachunek nr ………………………………………………………………………………………………………….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:rsidR="00896777" w:rsidRDefault="00896777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§7</w:t>
      </w:r>
    </w:p>
    <w:p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:rsidR="00896777" w:rsidRDefault="00896777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§8</w:t>
      </w:r>
    </w:p>
    <w:p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C36734" w:rsidRDefault="00DB0867" w:rsidP="009B467C">
      <w:pPr>
        <w:ind w:left="720"/>
        <w:jc w:val="both"/>
      </w:pPr>
      <w:r>
        <w:t>Przyjmujący zamówienie ma prawo do:</w:t>
      </w:r>
    </w:p>
    <w:p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Oddziału </w:t>
      </w:r>
      <w:r w:rsidR="00ED2CB4">
        <w:t>Onkologicznego</w:t>
      </w:r>
      <w: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:rsidR="00C36734" w:rsidRDefault="00C36734">
      <w:pPr>
        <w:ind w:left="24" w:hanging="24"/>
        <w:jc w:val="both"/>
        <w:rPr>
          <w:u w:color="FF0000"/>
        </w:rPr>
      </w:pPr>
    </w:p>
    <w:p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ED2CB4">
        <w:t>Onkologicznego</w:t>
      </w:r>
      <w:r>
        <w:t xml:space="preserve">  - kwotę 5-krotności stawki godzinowej obowiązującej dla tego dyżuru kontraktowego za każdą rozpoczętą godzinę opuszczenia KCO,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:rsidR="00C36734" w:rsidRDefault="00C36734" w:rsidP="00F523C7">
      <w:pPr>
        <w:jc w:val="both"/>
      </w:pPr>
    </w:p>
    <w:p w:rsidR="00B31716" w:rsidRDefault="00B31716">
      <w:pPr>
        <w:ind w:left="1080"/>
      </w:pPr>
    </w:p>
    <w:p w:rsidR="00C36734" w:rsidRDefault="00DB0867" w:rsidP="001A2BD8">
      <w:pPr>
        <w:jc w:val="center"/>
      </w:pPr>
      <w:r>
        <w:rPr>
          <w:b/>
          <w:bCs/>
        </w:rPr>
        <w:lastRenderedPageBreak/>
        <w:t>§11</w:t>
      </w:r>
    </w:p>
    <w:p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:rsidR="00C36734" w:rsidRDefault="00C36734"/>
    <w:p w:rsidR="00C36734" w:rsidRDefault="00C36734">
      <w:pPr>
        <w:jc w:val="center"/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:rsidR="002E15DD" w:rsidRDefault="002E15DD" w:rsidP="002E1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</w:pPr>
      <w:r w:rsidRPr="00936CA0">
        <w:t xml:space="preserve">Niniejsza umowa zostaje zawarta na czas określony od dnia podpisania umowy do dnia </w:t>
      </w:r>
      <w:r>
        <w:t>……….</w:t>
      </w:r>
      <w:r w:rsidR="0062346A">
        <w:t xml:space="preserve"> lub do wyczerpania wartości umowy.</w:t>
      </w:r>
    </w:p>
    <w:p w:rsidR="00C36734" w:rsidRPr="00770033" w:rsidRDefault="00C36734" w:rsidP="003C5AAD">
      <w:pPr>
        <w:ind w:left="720"/>
        <w:jc w:val="both"/>
      </w:pPr>
    </w:p>
    <w:p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:rsidR="0005603F" w:rsidRPr="0005603F" w:rsidRDefault="0005603F" w:rsidP="0005603F"/>
    <w:p w:rsidR="00C36734" w:rsidRDefault="00DB0867">
      <w:pPr>
        <w:ind w:left="1260" w:hanging="552"/>
        <w:jc w:val="both"/>
      </w:pPr>
      <w:r>
        <w:t>1</w:t>
      </w:r>
      <w:r w:rsidR="00A82256">
        <w:t>)</w:t>
      </w:r>
      <w:r>
        <w:t xml:space="preserve"> </w:t>
      </w:r>
      <w:r w:rsidR="00A82256">
        <w:t xml:space="preserve"> P</w:t>
      </w:r>
      <w:r>
        <w:t>rzyjmujący zamówienie utraci uprawnienia do realizacji niniejszej umowy,</w:t>
      </w:r>
    </w:p>
    <w:p w:rsidR="00C36734" w:rsidRDefault="00F523C7">
      <w:pPr>
        <w:ind w:left="1260" w:hanging="552"/>
        <w:jc w:val="both"/>
      </w:pPr>
      <w:r>
        <w:t>2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stawi się na dyżur kontraktowy w stanie uniemożliwiającym realizację świadczeń (widoczne zmęczenie, po spożyciu alkoholu lub zażyciu innych środków zaburzających świadomość),</w:t>
      </w:r>
    </w:p>
    <w:p w:rsidR="00C36734" w:rsidRDefault="00F523C7">
      <w:pPr>
        <w:ind w:left="1260" w:hanging="552"/>
        <w:jc w:val="both"/>
      </w:pPr>
      <w:r>
        <w:t>3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:rsidR="008717BA" w:rsidRDefault="008717BA">
      <w:pPr>
        <w:ind w:left="1260" w:hanging="552"/>
        <w:jc w:val="both"/>
      </w:pPr>
    </w:p>
    <w:p w:rsidR="00C36734" w:rsidRDefault="00F523C7">
      <w:pPr>
        <w:ind w:left="1260" w:hanging="552"/>
        <w:jc w:val="both"/>
      </w:pPr>
      <w:r>
        <w:t>4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:rsidR="00A82256" w:rsidRDefault="00F523C7">
      <w:pPr>
        <w:ind w:left="1260" w:hanging="552"/>
        <w:jc w:val="both"/>
      </w:pPr>
      <w:r>
        <w:t>5</w:t>
      </w:r>
      <w:r w:rsidR="00A82256">
        <w:t xml:space="preserve">)  </w:t>
      </w:r>
      <w:r w:rsidR="00DB0867">
        <w:t xml:space="preserve"> na realizującego zamówienie spłyną uzasadnione skargi ze strony pacjentów lub pracowników </w:t>
      </w:r>
    </w:p>
    <w:p w:rsidR="00C36734" w:rsidRDefault="00A82256">
      <w:pPr>
        <w:ind w:left="1260" w:hanging="552"/>
        <w:jc w:val="both"/>
      </w:pPr>
      <w:r>
        <w:t xml:space="preserve">      </w:t>
      </w:r>
      <w:r w:rsidR="00DB0867">
        <w:t>KCO,</w:t>
      </w:r>
    </w:p>
    <w:p w:rsidR="002C5946" w:rsidRDefault="00F523C7">
      <w:pPr>
        <w:ind w:left="1260" w:hanging="552"/>
        <w:jc w:val="both"/>
      </w:pPr>
      <w:r>
        <w:t>6</w:t>
      </w:r>
      <w:r w:rsidR="00A82256">
        <w:t>)</w:t>
      </w:r>
      <w:r w:rsidR="00DB0867">
        <w:t xml:space="preserve"> w przypadku utraty przez KCO zaufania do realizującego zamówienie uniemożliwiającego kontynuację współpracy,</w:t>
      </w:r>
    </w:p>
    <w:p w:rsidR="00C36734" w:rsidRDefault="00F523C7">
      <w:pPr>
        <w:ind w:left="1260" w:hanging="552"/>
        <w:jc w:val="both"/>
      </w:pPr>
      <w:r>
        <w:t>7</w:t>
      </w:r>
      <w:r w:rsidR="00A82256">
        <w:t>)</w:t>
      </w:r>
      <w:r w:rsidR="00DB0867">
        <w:t xml:space="preserve"> w przypadku poświadczenia nieprawdy lub zatajenia istotnych informacji przez realizującego zamówienie związanych z realizacją niniejszej umowy.</w:t>
      </w:r>
    </w:p>
    <w:p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C36734" w:rsidRDefault="00C36734"/>
    <w:p w:rsidR="0073599F" w:rsidRDefault="0073599F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lastRenderedPageBreak/>
        <w:t>§14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:rsidR="00C36734" w:rsidRDefault="00C36734"/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:rsidR="00C36734" w:rsidRDefault="00DB0867">
      <w:pPr>
        <w:jc w:val="both"/>
      </w:pPr>
      <w:r>
        <w:t>Umowę sporządzono w dwóch jednobrzmiących egzemplarzach po jednej dla każdej ze stron.</w:t>
      </w:r>
    </w:p>
    <w:p w:rsidR="00C36734" w:rsidRDefault="00C36734"/>
    <w:p w:rsidR="00C36734" w:rsidRPr="0005603F" w:rsidRDefault="00C36734">
      <w:pPr>
        <w:rPr>
          <w:sz w:val="20"/>
          <w:szCs w:val="20"/>
        </w:rPr>
      </w:pPr>
    </w:p>
    <w:p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E3607">
        <w:rPr>
          <w:rFonts w:cs="Times New Roman"/>
          <w:color w:val="auto"/>
          <w:sz w:val="20"/>
          <w:szCs w:val="20"/>
        </w:rPr>
        <w:t>)</w:t>
      </w: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C36734" w:rsidRDefault="00C36734" w:rsidP="00A7540B"/>
    <w:p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BC405C" w:rsidRDefault="00BC405C" w:rsidP="007415AE">
      <w:pPr>
        <w:spacing w:line="360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1 do Umowy ………………………</w:t>
      </w:r>
    </w:p>
    <w:p w:rsidR="00BC405C" w:rsidRPr="00916EA3" w:rsidRDefault="00BC405C" w:rsidP="00BC405C">
      <w:pPr>
        <w:spacing w:line="360" w:lineRule="auto"/>
        <w:rPr>
          <w:rFonts w:ascii="Arial" w:hAnsi="Arial" w:cs="Arial"/>
          <w:b/>
          <w:bCs/>
        </w:rPr>
      </w:pPr>
      <w:r w:rsidRPr="00916EA3">
        <w:rPr>
          <w:rFonts w:ascii="Arial" w:hAnsi="Arial" w:cs="Arial"/>
          <w:b/>
          <w:bCs/>
        </w:rPr>
        <w:t>Wykaz podstawowych czynności i świadczeń jakie przyjmujący zamówienie będzie wykonywał na rzecz pacjentów KCO Oddziału Onkologicznego</w:t>
      </w:r>
    </w:p>
    <w:p w:rsidR="00BC405C" w:rsidRPr="00916EA3" w:rsidRDefault="00BC405C" w:rsidP="00BC405C">
      <w:pPr>
        <w:rPr>
          <w:b/>
          <w:bCs/>
          <w:sz w:val="22"/>
          <w:szCs w:val="22"/>
          <w:u w:val="single"/>
        </w:rPr>
      </w:pP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Udzielanie świadczeń pielęgniarskich na rzecz  KCO zgodnie z aktualną wiedzą medyczną, </w:t>
      </w:r>
      <w:r w:rsidRPr="00916EA3">
        <w:rPr>
          <w:rFonts w:ascii="Arial" w:hAnsi="Arial" w:cs="Arial"/>
          <w:sz w:val="22"/>
          <w:szCs w:val="22"/>
        </w:rPr>
        <w:br/>
        <w:t xml:space="preserve">z najwyższą starannością, zgodnie z posiadanymi kwalifikacjami,  obowiązującymi w KCO standardami i instrukcjami, przestrzegając praw pacjenta i kodeksu etyki zawodowej  oraz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w oparciu o aktualnie obowiązujące akty normatywne/prawne i zgodnie z nimi.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Prowadzenie dokumentacji obowiązującej w KCO w tym dokumentacji medycznej jej autoryzowanie zgodnie z aktualnym stanem prawnym – rozporządzenie MZ oraz zgodnie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z obowiązującymi w KCO standardami i procedurami oraz obowiązującymi systemami jakości włącznie z wymaganiami akredytacji w ochronie zdrowia.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Współpraca z pracownikami KCO zarówno w oddziale onkologicznym jak i innych komórkach organizacyjnych.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Dbanie o dobre imię i prestiż KCO.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Zachowanie tajemnicy zawodowej.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Odbieranie i przyjmowanie raportu ustnego o stanie pacjentów od pielęgniarek pełniących dyżur oraz zdanie raportu pielęgniarkom, które będą obejmować zmianę roboczą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po zakończeniu każdego dyżuru kontraktowego. Czas ten wliczony jest w 12 godzinny dyżur kontraktowy.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Kontrola apteczek oddziałowych i sprawdzenie oraz kalibracja aparatury medycznej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i sprzętu oddziału.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Uporządkowanie miejsca realizacji świadczeń przed przekazaniem kolejnym zmianom.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Wykonywanie poleceń starszej pielęgniarki, lekarza czy Pielęgniarki Koordynującej Współuczestniczącej w Zarządzaniu Kontraktem Medycznym.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Aktywny udział w transporcie pacjentów.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Wykonywanie czynności sanitarno-higienicznych pacjentom w oddziale.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Wykonywanie pisemnych zleceń lekarskich, podawanie leków i ich potwierdzanie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w dokumentacji medycznej – zgodnie z obowiązującym stanem prawnym.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Pobieranie materiału do badań diagnostycznych zgodnie z obowiązującym stanem prawnym, procedurami i tylko w ramach posiadanych kompetencji, dokumentowanie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i autoryzowanie ich realizacji.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Prowadzenie pomiarów metodą nieinwazyjną, obserwacji stanu chorego </w:t>
      </w:r>
      <w:r>
        <w:rPr>
          <w:rFonts w:ascii="Arial" w:hAnsi="Arial" w:cs="Arial"/>
          <w:sz w:val="22"/>
          <w:szCs w:val="22"/>
        </w:rPr>
        <w:t xml:space="preserve">i ich </w:t>
      </w:r>
      <w:r w:rsidRPr="00916EA3">
        <w:rPr>
          <w:rFonts w:ascii="Arial" w:hAnsi="Arial" w:cs="Arial"/>
          <w:sz w:val="22"/>
          <w:szCs w:val="22"/>
        </w:rPr>
        <w:t xml:space="preserve">dokumentowanie </w:t>
      </w:r>
      <w:r w:rsidR="005F0FE6">
        <w:rPr>
          <w:rFonts w:ascii="Arial" w:hAnsi="Arial" w:cs="Arial"/>
          <w:sz w:val="22"/>
          <w:szCs w:val="22"/>
        </w:rPr>
        <w:t xml:space="preserve">               </w:t>
      </w:r>
      <w:r w:rsidRPr="00916EA3">
        <w:rPr>
          <w:rFonts w:ascii="Arial" w:hAnsi="Arial" w:cs="Arial"/>
          <w:sz w:val="22"/>
          <w:szCs w:val="22"/>
        </w:rPr>
        <w:t>w dokumentacji pielęgniarskiej.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  <w:u w:color="FF0000"/>
        </w:rPr>
        <w:t>Prowadzenie obowiązującej dokumentacji i realizowanie obowiązku sprawozdawczości.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lastRenderedPageBreak/>
        <w:t>Prowadzenie innej dokumentacji obowiązującej pielęgniarkę w Oddziale Onkologicznym.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Planowanie, realizacja procesu pielęgnowania i pielęgniarskich świadczeń medycznych realizowanych na rzecz pacjentów w oddziale onkologicznym oraz kontrola ich realizacji oraz modyfikacja w zależności od stanu pacjenta, dokumentowanie wg obowiązującego stanu prawnego i przyjętych zasad i procedur.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Zabezpieczenie sterylności sprzętu i konserwacja bieżąca aparatury, materiałów i sprzętu potrzebnego do realizacji świadczeń zgodnie z obowiązującymi procedurami i zaleceniami producenta.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Sprawdzanie sprawności działania aparatury o zauważonej niesprawności należy niezwłocznie powiadomić Starszą Pielęgniarkę,  Pielęgniarkę Koordynującą lub lekarza 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Przeprowadzanie kontroli terminów ważności leków i sprzętu oraz ich oznakowanie </w:t>
      </w:r>
      <w:r w:rsidR="00C24C01">
        <w:rPr>
          <w:rFonts w:ascii="Arial" w:hAnsi="Arial" w:cs="Arial"/>
          <w:sz w:val="22"/>
          <w:szCs w:val="22"/>
        </w:rPr>
        <w:t>wg obowiązujących procedur</w:t>
      </w:r>
      <w:r w:rsidRPr="00916EA3">
        <w:rPr>
          <w:rFonts w:ascii="Arial" w:hAnsi="Arial" w:cs="Arial"/>
          <w:sz w:val="22"/>
          <w:szCs w:val="22"/>
        </w:rPr>
        <w:t>; dokumentowanie wykonania na obowiązujących formularzach.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Autoryzacja wykonanych zadań i czynności własnymi danymi zgodnie z obowiązującym stanem prawnym.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Kontrola wózka reanimacyjnego i jego uzupełnienie wg obowiązującego standardu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i po każdym użyciu.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Podjęcie / prowadzenie akcji resuscytacyjnej zgodnie z posiadanymi kompetencjami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i uprawnieniami do czasu przybycia zespołu resuscytacyjnego / lekarza.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Przestrzeganie życzliwego, taktownego i pełnego wyrozumiałości stosunku do pacjentów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 xml:space="preserve">i ich rodzin bądź osób towarzyszących. Zasada ta obowiązuje również wobec przełożonych </w:t>
      </w:r>
      <w:r>
        <w:rPr>
          <w:rFonts w:ascii="Arial" w:hAnsi="Arial" w:cs="Arial"/>
          <w:sz w:val="22"/>
          <w:szCs w:val="22"/>
        </w:rPr>
        <w:br/>
      </w:r>
      <w:r w:rsidRPr="00916EA3">
        <w:rPr>
          <w:rFonts w:ascii="Arial" w:hAnsi="Arial" w:cs="Arial"/>
          <w:sz w:val="22"/>
          <w:szCs w:val="22"/>
        </w:rPr>
        <w:t>i współpracowników.</w:t>
      </w:r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 w:rsidRPr="00916EA3">
        <w:rPr>
          <w:rFonts w:ascii="Arial" w:hAnsi="Arial" w:cs="Arial"/>
          <w:sz w:val="22"/>
          <w:szCs w:val="22"/>
        </w:rPr>
        <w:t>antymobbingową</w:t>
      </w:r>
      <w:proofErr w:type="spellEnd"/>
    </w:p>
    <w:p w:rsidR="00BC405C" w:rsidRPr="00916EA3" w:rsidRDefault="00BC405C" w:rsidP="00BC405C">
      <w:pPr>
        <w:numPr>
          <w:ilvl w:val="0"/>
          <w:numId w:val="43"/>
        </w:numPr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916EA3">
        <w:rPr>
          <w:rFonts w:ascii="Arial" w:hAnsi="Arial" w:cs="Arial"/>
          <w:sz w:val="22"/>
          <w:szCs w:val="22"/>
        </w:rPr>
        <w:t>Nieudzielanie informacji dotyczącej rozpoznania i metod leczenia, zarówno pacjentowi, jego rodzinie jak 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:rsidR="00BC405C" w:rsidRDefault="00BC405C" w:rsidP="00BC405C"/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C24C01" w:rsidRDefault="00C24C01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C24C01" w:rsidRDefault="00C24C01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C24C01" w:rsidRDefault="00C24C01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C24C01" w:rsidRDefault="00C24C01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lastRenderedPageBreak/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:rsidR="00B15622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lastRenderedPageBreak/>
        <w:t>Załącznik nr 3</w:t>
      </w:r>
      <w:r>
        <w:rPr>
          <w:b/>
          <w:bCs/>
        </w:rPr>
        <w:t xml:space="preserve"> –  do Umowy nr…………………</w:t>
      </w: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73741A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08387A">
        <w:t>Onkologicznego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  <w:r w:rsidR="0073741A">
        <w:rPr>
          <w:bCs/>
        </w:rPr>
        <w:t>w tym</w:t>
      </w:r>
    </w:p>
    <w:p w:rsidR="0005603F" w:rsidRDefault="0005603F" w:rsidP="0005603F">
      <w:pPr>
        <w:pStyle w:val="Bezodstpw"/>
        <w:spacing w:line="360" w:lineRule="auto"/>
        <w:rPr>
          <w:rFonts w:ascii="Arial" w:hAnsi="Arial" w:cs="Arial"/>
          <w:b/>
        </w:rPr>
      </w:pPr>
      <w:r w:rsidRPr="00925C42">
        <w:rPr>
          <w:bCs/>
        </w:rPr>
        <w:t xml:space="preserve"> niedziele i święta</w:t>
      </w:r>
      <w:r>
        <w:rPr>
          <w:bCs/>
        </w:rPr>
        <w:t>.</w:t>
      </w:r>
    </w:p>
    <w:p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bookmarkStart w:id="0" w:name="_GoBack"/>
      <w:bookmarkEnd w:id="0"/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7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16" w:rsidRDefault="00C42116">
      <w:r>
        <w:separator/>
      </w:r>
    </w:p>
  </w:endnote>
  <w:endnote w:type="continuationSeparator" w:id="0">
    <w:p w:rsidR="00C42116" w:rsidRDefault="00C4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693901"/>
      <w:docPartObj>
        <w:docPartGallery w:val="Page Numbers (Bottom of Page)"/>
        <w:docPartUnique/>
      </w:docPartObj>
    </w:sdtPr>
    <w:sdtEndPr/>
    <w:sdtContent>
      <w:p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16" w:rsidRDefault="00C42116">
      <w:r>
        <w:separator/>
      </w:r>
    </w:p>
  </w:footnote>
  <w:footnote w:type="continuationSeparator" w:id="0">
    <w:p w:rsidR="00C42116" w:rsidRDefault="00C4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6BFC297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E3ACA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F28BC0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C32EC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FA4466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3634CC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6C9528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7E9418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98C99E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6A70B012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E65F38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8CF63C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5EF65A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E6F630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385B22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92DC2E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82BEC8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48F830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44898"/>
    <w:rsid w:val="0017131C"/>
    <w:rsid w:val="001740C4"/>
    <w:rsid w:val="00180C01"/>
    <w:rsid w:val="00180CBF"/>
    <w:rsid w:val="00181058"/>
    <w:rsid w:val="00197C68"/>
    <w:rsid w:val="001A2BD8"/>
    <w:rsid w:val="001F5F46"/>
    <w:rsid w:val="002241F2"/>
    <w:rsid w:val="00260EAA"/>
    <w:rsid w:val="00263196"/>
    <w:rsid w:val="002672E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C0EA1"/>
    <w:rsid w:val="003C56CF"/>
    <w:rsid w:val="003C5AAD"/>
    <w:rsid w:val="003E3607"/>
    <w:rsid w:val="004013F5"/>
    <w:rsid w:val="00406D11"/>
    <w:rsid w:val="004105A4"/>
    <w:rsid w:val="0042060E"/>
    <w:rsid w:val="004311DD"/>
    <w:rsid w:val="00467EB3"/>
    <w:rsid w:val="004744FF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75CD"/>
    <w:rsid w:val="007057C1"/>
    <w:rsid w:val="00705857"/>
    <w:rsid w:val="0073599F"/>
    <w:rsid w:val="0073741A"/>
    <w:rsid w:val="00740EFE"/>
    <w:rsid w:val="007415AE"/>
    <w:rsid w:val="00770033"/>
    <w:rsid w:val="00786FDF"/>
    <w:rsid w:val="007B1574"/>
    <w:rsid w:val="007B19FD"/>
    <w:rsid w:val="007D5F62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51C22"/>
    <w:rsid w:val="009560BC"/>
    <w:rsid w:val="0095722C"/>
    <w:rsid w:val="00970692"/>
    <w:rsid w:val="009741DF"/>
    <w:rsid w:val="00977181"/>
    <w:rsid w:val="00982E7A"/>
    <w:rsid w:val="009A761D"/>
    <w:rsid w:val="009B467C"/>
    <w:rsid w:val="00A45648"/>
    <w:rsid w:val="00A53D8B"/>
    <w:rsid w:val="00A5799F"/>
    <w:rsid w:val="00A64EB4"/>
    <w:rsid w:val="00A7540B"/>
    <w:rsid w:val="00A82256"/>
    <w:rsid w:val="00A823AF"/>
    <w:rsid w:val="00A84503"/>
    <w:rsid w:val="00A966E9"/>
    <w:rsid w:val="00AA715D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E7917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11</Pages>
  <Words>3880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94</cp:revision>
  <cp:lastPrinted>2019-07-26T09:46:00Z</cp:lastPrinted>
  <dcterms:created xsi:type="dcterms:W3CDTF">2019-04-30T09:15:00Z</dcterms:created>
  <dcterms:modified xsi:type="dcterms:W3CDTF">2019-07-26T10:43:00Z</dcterms:modified>
</cp:coreProperties>
</file>